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D65F22" w14:textId="77777777" w:rsidR="004E0290" w:rsidRPr="00F2434A" w:rsidRDefault="004E0290" w:rsidP="004E0290">
      <w:pPr>
        <w:jc w:val="center"/>
        <w:rPr>
          <w:rFonts w:ascii="Arial" w:hAnsi="Arial" w:cs="Arial"/>
          <w:noProof/>
          <w:sz w:val="24"/>
          <w:szCs w:val="24"/>
        </w:rPr>
      </w:pPr>
      <w:r w:rsidRPr="00F2434A">
        <w:rPr>
          <w:rFonts w:ascii="Arial" w:hAnsi="Arial" w:cs="Arial"/>
          <w:noProof/>
          <w:sz w:val="24"/>
          <w:szCs w:val="24"/>
        </w:rPr>
        <w:t>South Gloucestershire Council</w:t>
      </w:r>
    </w:p>
    <w:p w14:paraId="460C5486" w14:textId="77777777" w:rsidR="004E0290" w:rsidRPr="00F2434A" w:rsidRDefault="004E0290" w:rsidP="004E0290">
      <w:pPr>
        <w:jc w:val="center"/>
        <w:rPr>
          <w:rFonts w:ascii="Arial" w:hAnsi="Arial" w:cs="Arial"/>
          <w:noProof/>
          <w:sz w:val="24"/>
          <w:szCs w:val="24"/>
        </w:rPr>
      </w:pPr>
    </w:p>
    <w:p w14:paraId="621362DB" w14:textId="77777777" w:rsidR="004E0290" w:rsidRPr="00F2434A" w:rsidRDefault="004E0290" w:rsidP="004E0290">
      <w:pPr>
        <w:shd w:val="pct10" w:color="auto" w:fill="auto"/>
        <w:jc w:val="center"/>
        <w:rPr>
          <w:rFonts w:ascii="Arial" w:hAnsi="Arial" w:cs="Arial"/>
          <w:noProof/>
          <w:sz w:val="24"/>
          <w:szCs w:val="24"/>
          <w:u w:val="single"/>
        </w:rPr>
      </w:pPr>
      <w:r w:rsidRPr="00F2434A">
        <w:rPr>
          <w:rFonts w:ascii="Arial" w:hAnsi="Arial" w:cs="Arial"/>
          <w:noProof/>
          <w:sz w:val="24"/>
          <w:szCs w:val="24"/>
          <w:u w:val="single"/>
        </w:rPr>
        <w:t>St Chad’s Patchway CE VC Primary School</w:t>
      </w:r>
    </w:p>
    <w:p w14:paraId="1CC46505" w14:textId="77777777" w:rsidR="004E0290" w:rsidRPr="00F2434A" w:rsidRDefault="004E0290" w:rsidP="004E0290">
      <w:pPr>
        <w:shd w:val="pct10" w:color="auto" w:fill="auto"/>
        <w:jc w:val="center"/>
        <w:rPr>
          <w:rFonts w:ascii="Arial" w:hAnsi="Arial" w:cs="Arial"/>
          <w:noProof/>
          <w:sz w:val="24"/>
          <w:szCs w:val="24"/>
          <w:u w:val="single"/>
        </w:rPr>
      </w:pPr>
    </w:p>
    <w:p w14:paraId="35643527" w14:textId="77777777" w:rsidR="004E0290" w:rsidRPr="00F2434A" w:rsidRDefault="004E0290" w:rsidP="004E0290">
      <w:pPr>
        <w:pStyle w:val="NoSpacing"/>
        <w:jc w:val="center"/>
        <w:rPr>
          <w:rFonts w:ascii="Arial" w:eastAsia="Calibri" w:hAnsi="Arial" w:cs="Arial"/>
          <w:sz w:val="24"/>
          <w:szCs w:val="24"/>
        </w:rPr>
      </w:pPr>
    </w:p>
    <w:p w14:paraId="6057E5D1" w14:textId="77777777" w:rsidR="00331AF4" w:rsidRPr="00F2434A" w:rsidRDefault="002E14B6" w:rsidP="00331AF4">
      <w:pPr>
        <w:jc w:val="center"/>
        <w:rPr>
          <w:rFonts w:ascii="Arial" w:hAnsi="Arial" w:cs="Arial"/>
          <w:i/>
          <w:sz w:val="24"/>
          <w:szCs w:val="24"/>
        </w:rPr>
      </w:pPr>
      <w:r w:rsidRPr="00F2434A">
        <w:rPr>
          <w:rFonts w:ascii="Arial" w:hAnsi="Arial" w:cs="Arial"/>
          <w:i/>
          <w:sz w:val="24"/>
          <w:szCs w:val="24"/>
        </w:rPr>
        <w:t>‘</w:t>
      </w:r>
      <w:r w:rsidR="00331AF4" w:rsidRPr="00F2434A">
        <w:rPr>
          <w:rFonts w:ascii="Arial" w:hAnsi="Arial" w:cs="Arial"/>
          <w:i/>
          <w:sz w:val="24"/>
          <w:szCs w:val="24"/>
        </w:rPr>
        <w:t>Learning to love, loving to learn</w:t>
      </w:r>
      <w:r w:rsidRPr="00F2434A">
        <w:rPr>
          <w:rFonts w:ascii="Arial" w:hAnsi="Arial" w:cs="Arial"/>
          <w:i/>
          <w:sz w:val="24"/>
          <w:szCs w:val="24"/>
        </w:rPr>
        <w:t>’</w:t>
      </w:r>
    </w:p>
    <w:p w14:paraId="27187C29" w14:textId="77777777" w:rsidR="004E0290" w:rsidRPr="00F2434A" w:rsidRDefault="0014345B" w:rsidP="000A34C8">
      <w:pPr>
        <w:jc w:val="center"/>
        <w:rPr>
          <w:rFonts w:ascii="Arial" w:hAnsi="Arial" w:cs="Arial"/>
          <w:sz w:val="24"/>
          <w:szCs w:val="24"/>
          <w:lang w:val="en-GB"/>
        </w:rPr>
      </w:pPr>
      <w:r w:rsidRPr="00F2434A">
        <w:rPr>
          <w:rFonts w:ascii="Arial" w:hAnsi="Arial" w:cs="Arial"/>
          <w:sz w:val="24"/>
          <w:szCs w:val="24"/>
          <w:lang w:val="en-GB"/>
        </w:rPr>
        <w:t>RE Policy</w:t>
      </w:r>
    </w:p>
    <w:p w14:paraId="716006AF" w14:textId="77777777" w:rsidR="006A383C" w:rsidRPr="00F2434A" w:rsidRDefault="006A383C" w:rsidP="006A383C">
      <w:pPr>
        <w:rPr>
          <w:rFonts w:ascii="Arial" w:hAnsi="Arial" w:cs="Arial"/>
          <w:sz w:val="24"/>
          <w:szCs w:val="24"/>
          <w:lang w:val="en-GB"/>
        </w:rPr>
      </w:pPr>
      <w:r w:rsidRPr="00F2434A">
        <w:rPr>
          <w:rFonts w:ascii="Arial" w:hAnsi="Arial" w:cs="Arial"/>
          <w:sz w:val="24"/>
          <w:szCs w:val="24"/>
          <w:lang w:val="en-GB"/>
        </w:rPr>
        <w:t>Vision</w:t>
      </w:r>
    </w:p>
    <w:p w14:paraId="0BED66F5" w14:textId="77777777" w:rsidR="006A383C" w:rsidRPr="00F2434A" w:rsidRDefault="006A383C" w:rsidP="006A383C">
      <w:pPr>
        <w:rPr>
          <w:rFonts w:ascii="Arial" w:hAnsi="Arial" w:cs="Arial"/>
          <w:b w:val="0"/>
          <w:sz w:val="24"/>
          <w:szCs w:val="24"/>
          <w:lang w:val="en-GB"/>
        </w:rPr>
      </w:pPr>
      <w:r w:rsidRPr="00F2434A">
        <w:rPr>
          <w:rFonts w:ascii="Arial" w:hAnsi="Arial" w:cs="Arial"/>
          <w:b w:val="0"/>
          <w:sz w:val="24"/>
          <w:szCs w:val="24"/>
          <w:lang w:val="en-GB"/>
        </w:rPr>
        <w:t xml:space="preserve">At </w:t>
      </w:r>
      <w:r w:rsidR="00B60A86" w:rsidRPr="00F2434A">
        <w:rPr>
          <w:rFonts w:ascii="Arial" w:hAnsi="Arial" w:cs="Arial"/>
          <w:b w:val="0"/>
          <w:sz w:val="24"/>
          <w:szCs w:val="24"/>
          <w:lang w:val="en-GB"/>
        </w:rPr>
        <w:t>St</w:t>
      </w:r>
      <w:r w:rsidRPr="00F2434A">
        <w:rPr>
          <w:rFonts w:ascii="Arial" w:hAnsi="Arial" w:cs="Arial"/>
          <w:b w:val="0"/>
          <w:sz w:val="24"/>
          <w:szCs w:val="24"/>
          <w:lang w:val="en-GB"/>
        </w:rPr>
        <w:t xml:space="preserve"> Chad’s CE VC Primary School</w:t>
      </w:r>
      <w:r w:rsidR="00985771" w:rsidRPr="00F2434A">
        <w:rPr>
          <w:rFonts w:ascii="Arial" w:hAnsi="Arial" w:cs="Arial"/>
          <w:b w:val="0"/>
          <w:sz w:val="24"/>
          <w:szCs w:val="24"/>
          <w:lang w:val="en-GB"/>
        </w:rPr>
        <w:t>,</w:t>
      </w:r>
      <w:r w:rsidRPr="00F2434A">
        <w:rPr>
          <w:rFonts w:ascii="Arial" w:hAnsi="Arial" w:cs="Arial"/>
          <w:b w:val="0"/>
          <w:sz w:val="24"/>
          <w:szCs w:val="24"/>
          <w:lang w:val="en-GB"/>
        </w:rPr>
        <w:t xml:space="preserve"> we are constantly striving for excellence in all that we do by setting high expectations and working together as a community to provide a happy, secure and stimulating environment where children are motivated to learn, are valued as individuals and enriched by an experience that enables them to thrive in tomorrow’s world.  Our vision and aims are based on Christian values that are central to the school.</w:t>
      </w:r>
    </w:p>
    <w:p w14:paraId="2D937064" w14:textId="77777777" w:rsidR="006A383C" w:rsidRPr="00F2434A" w:rsidRDefault="006A383C" w:rsidP="006A383C">
      <w:pPr>
        <w:rPr>
          <w:rFonts w:ascii="Arial" w:hAnsi="Arial" w:cs="Arial"/>
          <w:sz w:val="24"/>
          <w:szCs w:val="24"/>
          <w:lang w:val="en-GB"/>
        </w:rPr>
      </w:pPr>
    </w:p>
    <w:p w14:paraId="0C4B6653" w14:textId="77777777" w:rsidR="006A383C" w:rsidRDefault="006A383C" w:rsidP="006A383C">
      <w:pPr>
        <w:rPr>
          <w:rFonts w:ascii="Arial" w:hAnsi="Arial" w:cs="Arial"/>
          <w:sz w:val="24"/>
          <w:szCs w:val="24"/>
          <w:lang w:val="en-GB"/>
        </w:rPr>
      </w:pPr>
      <w:r w:rsidRPr="00F2434A">
        <w:rPr>
          <w:rFonts w:ascii="Arial" w:hAnsi="Arial" w:cs="Arial"/>
          <w:sz w:val="24"/>
          <w:szCs w:val="24"/>
          <w:lang w:val="en-GB"/>
        </w:rPr>
        <w:t>Rationale</w:t>
      </w:r>
    </w:p>
    <w:p w14:paraId="43A14842" w14:textId="55A1C500" w:rsidR="00B94129" w:rsidRPr="00F2434A" w:rsidRDefault="00F2434A" w:rsidP="004C51A2">
      <w:pPr>
        <w:rPr>
          <w:rFonts w:ascii="Arial" w:hAnsi="Arial" w:cs="Arial"/>
          <w:b w:val="0"/>
          <w:sz w:val="24"/>
          <w:szCs w:val="24"/>
          <w:lang w:val="en-GB"/>
        </w:rPr>
      </w:pPr>
      <w:r w:rsidRPr="00F2434A">
        <w:rPr>
          <w:rFonts w:ascii="Arial" w:hAnsi="Arial" w:cs="Arial"/>
          <w:b w:val="0"/>
          <w:sz w:val="24"/>
          <w:szCs w:val="24"/>
          <w:lang w:val="en-GB"/>
        </w:rPr>
        <w:t>St Chad’s CE VC Primary School is a caring, Christian community. In recognising both the distinctive Christian character of our school and the legal requirements for teaching RE, we aim to give our children knowledge of Christianity</w:t>
      </w:r>
      <w:r>
        <w:rPr>
          <w:rFonts w:ascii="Arial" w:hAnsi="Arial" w:cs="Arial"/>
          <w:b w:val="0"/>
          <w:sz w:val="24"/>
          <w:szCs w:val="24"/>
          <w:lang w:val="en-GB"/>
        </w:rPr>
        <w:t xml:space="preserve">, </w:t>
      </w:r>
      <w:r w:rsidRPr="00F2434A">
        <w:rPr>
          <w:rFonts w:ascii="Arial" w:hAnsi="Arial" w:cs="Arial"/>
          <w:b w:val="0"/>
          <w:sz w:val="24"/>
          <w:szCs w:val="24"/>
          <w:lang w:val="en-GB"/>
        </w:rPr>
        <w:t>world religions</w:t>
      </w:r>
      <w:r>
        <w:rPr>
          <w:rFonts w:ascii="Arial" w:hAnsi="Arial" w:cs="Arial"/>
          <w:b w:val="0"/>
          <w:sz w:val="24"/>
          <w:szCs w:val="24"/>
          <w:lang w:val="en-GB"/>
        </w:rPr>
        <w:t xml:space="preserve"> and worldviews</w:t>
      </w:r>
      <w:r w:rsidRPr="00F2434A">
        <w:rPr>
          <w:rFonts w:ascii="Arial" w:hAnsi="Arial" w:cs="Arial"/>
          <w:b w:val="0"/>
          <w:sz w:val="24"/>
          <w:szCs w:val="24"/>
          <w:lang w:val="en-GB"/>
        </w:rPr>
        <w:t xml:space="preserve"> in order to encourage understanding, appreciation and respect for the beliefs of others.</w:t>
      </w:r>
      <w:r w:rsidR="00A1165D" w:rsidRPr="00A1165D">
        <w:rPr>
          <w:rFonts w:ascii="Arial" w:hAnsi="Arial" w:cs="Arial"/>
          <w:b w:val="0"/>
          <w:sz w:val="24"/>
          <w:szCs w:val="24"/>
          <w:lang w:val="en-GB"/>
        </w:rPr>
        <w:t xml:space="preserve"> It fosters curiosity about beliefs and practices and promotes tolerance, understanding and respect</w:t>
      </w:r>
      <w:r w:rsidR="00DD1973">
        <w:rPr>
          <w:rFonts w:ascii="Arial" w:hAnsi="Arial" w:cs="Arial"/>
          <w:b w:val="0"/>
          <w:sz w:val="24"/>
          <w:szCs w:val="24"/>
          <w:lang w:val="en-GB"/>
        </w:rPr>
        <w:t xml:space="preserve">. </w:t>
      </w:r>
      <w:r w:rsidR="00A1165D" w:rsidRPr="00A1165D">
        <w:rPr>
          <w:rFonts w:ascii="Arial" w:hAnsi="Arial" w:cs="Arial"/>
          <w:b w:val="0"/>
          <w:sz w:val="24"/>
          <w:szCs w:val="24"/>
          <w:lang w:val="en-GB"/>
        </w:rPr>
        <w:t>We aim to provide an inspiring and engaging environment to explore this. Communication is a key driver of our exploration of people’s beliefs as we promote respectful discussion and debate.</w:t>
      </w:r>
    </w:p>
    <w:p w14:paraId="1D5DD81B" w14:textId="77777777" w:rsidR="004C51A2" w:rsidRPr="00F2434A" w:rsidRDefault="004C51A2" w:rsidP="004C51A2">
      <w:pPr>
        <w:rPr>
          <w:rFonts w:ascii="Arial" w:hAnsi="Arial" w:cs="Arial"/>
          <w:b w:val="0"/>
          <w:sz w:val="24"/>
          <w:szCs w:val="24"/>
          <w:lang w:val="en-GB"/>
        </w:rPr>
      </w:pPr>
    </w:p>
    <w:p w14:paraId="34384C44" w14:textId="77777777" w:rsidR="00B94129" w:rsidRPr="00F2434A" w:rsidRDefault="00B94129" w:rsidP="00B94129">
      <w:pPr>
        <w:rPr>
          <w:rFonts w:ascii="Arial" w:hAnsi="Arial" w:cs="Arial"/>
          <w:sz w:val="24"/>
          <w:szCs w:val="24"/>
          <w:lang w:val="en-GB"/>
        </w:rPr>
      </w:pPr>
      <w:r w:rsidRPr="00F2434A">
        <w:rPr>
          <w:rFonts w:ascii="Arial" w:hAnsi="Arial" w:cs="Arial"/>
          <w:sz w:val="24"/>
          <w:szCs w:val="24"/>
          <w:lang w:val="en-GB"/>
        </w:rPr>
        <w:t>Aims:</w:t>
      </w:r>
    </w:p>
    <w:p w14:paraId="6ED298FA" w14:textId="77777777" w:rsidR="004C51A2" w:rsidRDefault="004C51A2" w:rsidP="004C51A2">
      <w:pPr>
        <w:rPr>
          <w:rFonts w:ascii="Arial" w:hAnsi="Arial" w:cs="Arial"/>
          <w:b w:val="0"/>
          <w:sz w:val="24"/>
          <w:szCs w:val="24"/>
          <w:lang w:val="en-GB"/>
        </w:rPr>
      </w:pPr>
      <w:r w:rsidRPr="00F2434A">
        <w:rPr>
          <w:rFonts w:ascii="Arial" w:hAnsi="Arial" w:cs="Arial"/>
          <w:b w:val="0"/>
          <w:sz w:val="24"/>
          <w:szCs w:val="24"/>
          <w:lang w:val="en-GB"/>
        </w:rPr>
        <w:t>The aims of religious</w:t>
      </w:r>
      <w:r w:rsidR="00B60A86" w:rsidRPr="00F2434A">
        <w:rPr>
          <w:rFonts w:ascii="Arial" w:hAnsi="Arial" w:cs="Arial"/>
          <w:b w:val="0"/>
          <w:sz w:val="24"/>
          <w:szCs w:val="24"/>
          <w:lang w:val="en-GB"/>
        </w:rPr>
        <w:t xml:space="preserve"> education are to help children</w:t>
      </w:r>
    </w:p>
    <w:p w14:paraId="752E9F5C" w14:textId="751E09DA" w:rsidR="00F2434A" w:rsidRDefault="00F2434A" w:rsidP="00F2434A">
      <w:pPr>
        <w:pStyle w:val="ListParagraph"/>
        <w:numPr>
          <w:ilvl w:val="0"/>
          <w:numId w:val="10"/>
        </w:numPr>
        <w:rPr>
          <w:rFonts w:ascii="Arial" w:hAnsi="Arial" w:cs="Arial"/>
          <w:b w:val="0"/>
          <w:sz w:val="24"/>
          <w:szCs w:val="24"/>
          <w:lang w:val="en-GB"/>
        </w:rPr>
      </w:pPr>
      <w:r>
        <w:rPr>
          <w:rFonts w:ascii="Arial" w:hAnsi="Arial" w:cs="Arial"/>
          <w:b w:val="0"/>
          <w:sz w:val="24"/>
          <w:szCs w:val="24"/>
          <w:lang w:val="en-GB"/>
        </w:rPr>
        <w:t xml:space="preserve">To know about and understand Christianity as a diverse global living faith through the exploration of core beliefs using an approach that critically engages with biblical text. </w:t>
      </w:r>
    </w:p>
    <w:p w14:paraId="5D6EFA77" w14:textId="77777777" w:rsidR="00F7107E" w:rsidRPr="00F7107E" w:rsidRDefault="00F7107E" w:rsidP="00F2434A">
      <w:pPr>
        <w:pStyle w:val="ListParagraph"/>
        <w:numPr>
          <w:ilvl w:val="0"/>
          <w:numId w:val="10"/>
        </w:numPr>
        <w:rPr>
          <w:rFonts w:ascii="Arial" w:hAnsi="Arial" w:cs="Arial"/>
          <w:b w:val="0"/>
          <w:sz w:val="24"/>
          <w:szCs w:val="24"/>
          <w:lang w:val="en-GB"/>
        </w:rPr>
      </w:pPr>
      <w:r w:rsidRPr="00F7107E">
        <w:rPr>
          <w:rFonts w:ascii="Arial" w:hAnsi="Arial" w:cs="Arial"/>
          <w:b w:val="0"/>
          <w:bCs/>
          <w:sz w:val="24"/>
          <w:szCs w:val="24"/>
        </w:rPr>
        <w:t>To gain knowledge and understanding of a range of religions and worldviews appreciating diversity, continuity and change within the religions and worldviews being studied.</w:t>
      </w:r>
    </w:p>
    <w:p w14:paraId="1299F62D" w14:textId="77777777" w:rsidR="00F7107E" w:rsidRPr="00F7107E" w:rsidRDefault="00F7107E" w:rsidP="00F2434A">
      <w:pPr>
        <w:pStyle w:val="ListParagraph"/>
        <w:numPr>
          <w:ilvl w:val="0"/>
          <w:numId w:val="10"/>
        </w:numPr>
        <w:rPr>
          <w:rFonts w:ascii="Arial" w:hAnsi="Arial" w:cs="Arial"/>
          <w:b w:val="0"/>
          <w:sz w:val="24"/>
          <w:szCs w:val="24"/>
          <w:lang w:val="en-GB"/>
        </w:rPr>
      </w:pPr>
      <w:r w:rsidRPr="00F7107E">
        <w:rPr>
          <w:rFonts w:ascii="Arial" w:hAnsi="Arial" w:cs="Arial"/>
          <w:b w:val="0"/>
          <w:bCs/>
          <w:sz w:val="24"/>
          <w:szCs w:val="24"/>
        </w:rPr>
        <w:t>To engage with challenging questions of meaning and purpose raised by human existence and experience.</w:t>
      </w:r>
    </w:p>
    <w:p w14:paraId="4E8E3109" w14:textId="77777777" w:rsidR="00F7107E" w:rsidRPr="00F7107E" w:rsidRDefault="00F7107E" w:rsidP="00F2434A">
      <w:pPr>
        <w:pStyle w:val="ListParagraph"/>
        <w:numPr>
          <w:ilvl w:val="0"/>
          <w:numId w:val="10"/>
        </w:numPr>
        <w:rPr>
          <w:rFonts w:ascii="Arial" w:hAnsi="Arial" w:cs="Arial"/>
          <w:b w:val="0"/>
          <w:sz w:val="24"/>
          <w:szCs w:val="24"/>
          <w:lang w:val="en-GB"/>
        </w:rPr>
      </w:pPr>
      <w:r w:rsidRPr="00F7107E">
        <w:rPr>
          <w:rFonts w:ascii="Arial" w:hAnsi="Arial" w:cs="Arial"/>
          <w:b w:val="0"/>
          <w:bCs/>
          <w:sz w:val="24"/>
          <w:szCs w:val="24"/>
        </w:rPr>
        <w:t>To recognise the concept of religion and its continuing influence on Britain’s cultural heritage and in the lives of individuals and societies in different times, cultures and places.</w:t>
      </w:r>
    </w:p>
    <w:p w14:paraId="17278F38" w14:textId="3F4BF78A" w:rsidR="00F2434A" w:rsidRPr="00F7107E" w:rsidRDefault="00F7107E" w:rsidP="00F2434A">
      <w:pPr>
        <w:pStyle w:val="ListParagraph"/>
        <w:numPr>
          <w:ilvl w:val="0"/>
          <w:numId w:val="10"/>
        </w:numPr>
        <w:rPr>
          <w:rFonts w:ascii="Arial" w:hAnsi="Arial" w:cs="Arial"/>
          <w:b w:val="0"/>
          <w:sz w:val="24"/>
          <w:szCs w:val="24"/>
          <w:lang w:val="en-GB"/>
        </w:rPr>
      </w:pPr>
      <w:r w:rsidRPr="00F7107E">
        <w:rPr>
          <w:rFonts w:ascii="Arial" w:hAnsi="Arial" w:cs="Arial"/>
          <w:b w:val="0"/>
          <w:bCs/>
          <w:sz w:val="24"/>
          <w:szCs w:val="24"/>
        </w:rPr>
        <w:t>To explore their own religious, spiritual and philosophical ways living, believing and thinking.</w:t>
      </w:r>
    </w:p>
    <w:p w14:paraId="4006932F" w14:textId="77777777" w:rsidR="004C51A2" w:rsidRPr="00F2434A" w:rsidRDefault="004C51A2" w:rsidP="004C51A2">
      <w:pPr>
        <w:rPr>
          <w:rFonts w:ascii="Arial" w:hAnsi="Arial" w:cs="Arial"/>
          <w:b w:val="0"/>
          <w:sz w:val="24"/>
          <w:szCs w:val="24"/>
          <w:lang w:val="en-GB"/>
        </w:rPr>
      </w:pPr>
    </w:p>
    <w:p w14:paraId="57493CA0" w14:textId="77777777" w:rsidR="004C51A2" w:rsidRPr="00F2434A" w:rsidRDefault="004C51A2" w:rsidP="004C51A2">
      <w:pPr>
        <w:rPr>
          <w:rFonts w:ascii="Arial" w:hAnsi="Arial" w:cs="Arial"/>
          <w:sz w:val="24"/>
          <w:szCs w:val="24"/>
          <w:lang w:val="en-GB"/>
        </w:rPr>
      </w:pPr>
      <w:r w:rsidRPr="00F2434A">
        <w:rPr>
          <w:rFonts w:ascii="Arial" w:hAnsi="Arial" w:cs="Arial"/>
          <w:sz w:val="24"/>
          <w:szCs w:val="24"/>
          <w:lang w:val="en-GB"/>
        </w:rPr>
        <w:t>Guidance</w:t>
      </w:r>
    </w:p>
    <w:p w14:paraId="2FA7BC10"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Our scheme of work and rolling programme for the teaching of RE is in accordance with the South Gloucestershire Agreed Syllabus</w:t>
      </w:r>
      <w:r w:rsidR="00F851BB" w:rsidRPr="00F2434A">
        <w:rPr>
          <w:rFonts w:ascii="Arial" w:hAnsi="Arial" w:cs="Arial"/>
          <w:b w:val="0"/>
          <w:sz w:val="24"/>
          <w:szCs w:val="24"/>
          <w:lang w:val="en-GB"/>
        </w:rPr>
        <w:t>, the Understanding Christianity units</w:t>
      </w:r>
      <w:r w:rsidRPr="00F2434A">
        <w:rPr>
          <w:rFonts w:ascii="Arial" w:hAnsi="Arial" w:cs="Arial"/>
          <w:b w:val="0"/>
          <w:sz w:val="24"/>
          <w:szCs w:val="24"/>
          <w:lang w:val="en-GB"/>
        </w:rPr>
        <w:t xml:space="preserve"> and the school’s Spiritual Development Policy.</w:t>
      </w:r>
    </w:p>
    <w:p w14:paraId="50E687E8"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RE differs from collective worship, in that it is classroom based and is bound by the agreed curriculum, whereas collective worship should be Christian in a Church of England school</w:t>
      </w:r>
      <w:r w:rsidR="003D4144" w:rsidRPr="00F2434A">
        <w:rPr>
          <w:rFonts w:ascii="Arial" w:hAnsi="Arial" w:cs="Arial"/>
          <w:b w:val="0"/>
          <w:sz w:val="24"/>
          <w:szCs w:val="24"/>
          <w:lang w:val="en-GB"/>
        </w:rPr>
        <w:t>.</w:t>
      </w:r>
    </w:p>
    <w:p w14:paraId="36F89DCF"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Places of worship will be used as a resource for RE and church services attended. Guest speakers will be invited into school.</w:t>
      </w:r>
    </w:p>
    <w:p w14:paraId="7ACACF75" w14:textId="77777777" w:rsidR="004C51A2" w:rsidRPr="00F2434A" w:rsidRDefault="003D4144" w:rsidP="004C51A2">
      <w:pPr>
        <w:rPr>
          <w:rFonts w:ascii="Arial" w:hAnsi="Arial" w:cs="Arial"/>
          <w:b w:val="0"/>
          <w:sz w:val="24"/>
          <w:szCs w:val="24"/>
          <w:lang w:val="en-GB"/>
        </w:rPr>
      </w:pPr>
      <w:r w:rsidRPr="00F2434A">
        <w:rPr>
          <w:rFonts w:ascii="Arial" w:hAnsi="Arial" w:cs="Arial"/>
          <w:b w:val="0"/>
          <w:sz w:val="24"/>
          <w:szCs w:val="24"/>
          <w:lang w:val="en-GB"/>
        </w:rPr>
        <w:t>• A</w:t>
      </w:r>
      <w:r w:rsidR="004C51A2" w:rsidRPr="00F2434A">
        <w:rPr>
          <w:rFonts w:ascii="Arial" w:hAnsi="Arial" w:cs="Arial"/>
          <w:b w:val="0"/>
          <w:sz w:val="24"/>
          <w:szCs w:val="24"/>
          <w:lang w:val="en-GB"/>
        </w:rPr>
        <w:t>ttainment in RE will be assessed, recorded and reported to parents.</w:t>
      </w:r>
    </w:p>
    <w:p w14:paraId="5185C3B9"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xml:space="preserve">• Parents have the right to withdraw their children from RE. </w:t>
      </w:r>
      <w:r w:rsidR="003D4144" w:rsidRPr="00F2434A">
        <w:rPr>
          <w:rFonts w:ascii="Arial" w:hAnsi="Arial" w:cs="Arial"/>
          <w:b w:val="0"/>
          <w:sz w:val="24"/>
          <w:szCs w:val="24"/>
          <w:lang w:val="en-GB"/>
        </w:rPr>
        <w:t>C</w:t>
      </w:r>
      <w:r w:rsidRPr="00F2434A">
        <w:rPr>
          <w:rFonts w:ascii="Arial" w:hAnsi="Arial" w:cs="Arial"/>
          <w:b w:val="0"/>
          <w:sz w:val="24"/>
          <w:szCs w:val="24"/>
          <w:lang w:val="en-GB"/>
        </w:rPr>
        <w:t>onfirmation</w:t>
      </w:r>
      <w:r w:rsidR="003D4144" w:rsidRPr="00F2434A">
        <w:rPr>
          <w:rFonts w:ascii="Arial" w:hAnsi="Arial" w:cs="Arial"/>
          <w:b w:val="0"/>
          <w:sz w:val="24"/>
          <w:szCs w:val="24"/>
          <w:lang w:val="en-GB"/>
        </w:rPr>
        <w:t xml:space="preserve"> of this</w:t>
      </w:r>
      <w:r w:rsidRPr="00F2434A">
        <w:rPr>
          <w:rFonts w:ascii="Arial" w:hAnsi="Arial" w:cs="Arial"/>
          <w:b w:val="0"/>
          <w:sz w:val="24"/>
          <w:szCs w:val="24"/>
          <w:lang w:val="en-GB"/>
        </w:rPr>
        <w:t xml:space="preserve"> is required in writing. On receipt of this, teachers will ensure that any such children occupy this time in private study.</w:t>
      </w:r>
    </w:p>
    <w:p w14:paraId="13B272BE"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An RE governor will be nominated</w:t>
      </w:r>
      <w:r w:rsidR="003D4144" w:rsidRPr="00F2434A">
        <w:rPr>
          <w:rFonts w:ascii="Arial" w:hAnsi="Arial" w:cs="Arial"/>
          <w:b w:val="0"/>
          <w:sz w:val="24"/>
          <w:szCs w:val="24"/>
          <w:lang w:val="en-GB"/>
        </w:rPr>
        <w:t>,</w:t>
      </w:r>
      <w:r w:rsidRPr="00F2434A">
        <w:rPr>
          <w:rFonts w:ascii="Arial" w:hAnsi="Arial" w:cs="Arial"/>
          <w:b w:val="0"/>
          <w:sz w:val="24"/>
          <w:szCs w:val="24"/>
          <w:lang w:val="en-GB"/>
        </w:rPr>
        <w:t xml:space="preserve"> who will be responsible for liaising with the subject leader for RE at regular intervals</w:t>
      </w:r>
      <w:r w:rsidR="003D4144" w:rsidRPr="00F2434A">
        <w:rPr>
          <w:rFonts w:ascii="Arial" w:hAnsi="Arial" w:cs="Arial"/>
          <w:b w:val="0"/>
          <w:sz w:val="24"/>
          <w:szCs w:val="24"/>
          <w:lang w:val="en-GB"/>
        </w:rPr>
        <w:t>,</w:t>
      </w:r>
      <w:r w:rsidRPr="00F2434A">
        <w:rPr>
          <w:rFonts w:ascii="Arial" w:hAnsi="Arial" w:cs="Arial"/>
          <w:b w:val="0"/>
          <w:sz w:val="24"/>
          <w:szCs w:val="24"/>
          <w:lang w:val="en-GB"/>
        </w:rPr>
        <w:t xml:space="preserve"> to ensure that RE is being delivered in an appropriate manner and that all legal requirements are being met. Regular feedback will be given at Governors’ meetings.</w:t>
      </w:r>
    </w:p>
    <w:p w14:paraId="3FE89108"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Children will develop language skills through talking about their work, studying sacred texts and stories, and extracting information from varied sources.</w:t>
      </w:r>
    </w:p>
    <w:p w14:paraId="5810A79D"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Children will work with others, listening to each other’s ideas, and treat others with respect.</w:t>
      </w:r>
    </w:p>
    <w:p w14:paraId="11FB055C"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lastRenderedPageBreak/>
        <w:t>• Children will have opportunities to consider their own experiences, attitudes and values, and those of other people.</w:t>
      </w:r>
    </w:p>
    <w:p w14:paraId="66094D4C"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Children will identify puzzling questions and suggest answers.</w:t>
      </w:r>
    </w:p>
    <w:p w14:paraId="0DE74344"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Children will develop their understanding of why certain things are held to be right or wrong.</w:t>
      </w:r>
    </w:p>
    <w:p w14:paraId="7C0C3555"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Children will relate to moral and religious issues.</w:t>
      </w:r>
    </w:p>
    <w:p w14:paraId="7B66EF78" w14:textId="77777777" w:rsidR="004C51A2" w:rsidRPr="00F2434A" w:rsidRDefault="004C51A2" w:rsidP="00B94129">
      <w:pPr>
        <w:rPr>
          <w:rFonts w:ascii="Arial" w:hAnsi="Arial" w:cs="Arial"/>
          <w:b w:val="0"/>
          <w:sz w:val="24"/>
          <w:szCs w:val="24"/>
          <w:lang w:val="en-GB"/>
        </w:rPr>
      </w:pPr>
    </w:p>
    <w:p w14:paraId="36FDB685" w14:textId="77777777" w:rsidR="004C51A2" w:rsidRPr="00F2434A" w:rsidRDefault="004C51A2" w:rsidP="004C51A2">
      <w:pPr>
        <w:rPr>
          <w:rFonts w:ascii="Arial" w:hAnsi="Arial" w:cs="Arial"/>
          <w:sz w:val="24"/>
          <w:szCs w:val="24"/>
          <w:lang w:val="en-GB"/>
        </w:rPr>
      </w:pPr>
      <w:r w:rsidRPr="00F2434A">
        <w:rPr>
          <w:rFonts w:ascii="Arial" w:hAnsi="Arial" w:cs="Arial"/>
          <w:sz w:val="24"/>
          <w:szCs w:val="24"/>
          <w:lang w:val="en-GB"/>
        </w:rPr>
        <w:t>Assessment</w:t>
      </w:r>
    </w:p>
    <w:p w14:paraId="3E4FE3C2"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xml:space="preserve">RE </w:t>
      </w:r>
      <w:r w:rsidR="00B60A86" w:rsidRPr="00F2434A">
        <w:rPr>
          <w:rFonts w:ascii="Arial" w:hAnsi="Arial" w:cs="Arial"/>
          <w:b w:val="0"/>
          <w:sz w:val="24"/>
          <w:szCs w:val="24"/>
          <w:lang w:val="en-GB"/>
        </w:rPr>
        <w:t>assessments should be ongoing and</w:t>
      </w:r>
      <w:r w:rsidRPr="00F2434A">
        <w:rPr>
          <w:rFonts w:ascii="Arial" w:hAnsi="Arial" w:cs="Arial"/>
          <w:b w:val="0"/>
          <w:sz w:val="24"/>
          <w:szCs w:val="24"/>
          <w:lang w:val="en-GB"/>
        </w:rPr>
        <w:t xml:space="preserve"> must be </w:t>
      </w:r>
      <w:r w:rsidR="00B60A86" w:rsidRPr="00F2434A">
        <w:rPr>
          <w:rFonts w:ascii="Arial" w:hAnsi="Arial" w:cs="Arial"/>
          <w:b w:val="0"/>
          <w:sz w:val="24"/>
          <w:szCs w:val="24"/>
          <w:lang w:val="en-GB"/>
        </w:rPr>
        <w:t>recorded at the end of the year</w:t>
      </w:r>
      <w:r w:rsidRPr="00F2434A">
        <w:rPr>
          <w:rFonts w:ascii="Arial" w:hAnsi="Arial" w:cs="Arial"/>
          <w:b w:val="0"/>
          <w:sz w:val="24"/>
          <w:szCs w:val="24"/>
          <w:lang w:val="en-GB"/>
        </w:rPr>
        <w:t xml:space="preserve">. </w:t>
      </w:r>
    </w:p>
    <w:p w14:paraId="19E16258" w14:textId="77777777" w:rsidR="004C51A2" w:rsidRPr="00F2434A" w:rsidRDefault="00B60A86" w:rsidP="004C51A2">
      <w:pPr>
        <w:rPr>
          <w:rFonts w:ascii="Arial" w:hAnsi="Arial" w:cs="Arial"/>
          <w:b w:val="0"/>
          <w:sz w:val="24"/>
          <w:szCs w:val="24"/>
          <w:lang w:val="en-GB"/>
        </w:rPr>
      </w:pPr>
      <w:r w:rsidRPr="00F2434A">
        <w:rPr>
          <w:rFonts w:ascii="Arial" w:hAnsi="Arial" w:cs="Arial"/>
          <w:b w:val="0"/>
          <w:sz w:val="24"/>
          <w:szCs w:val="24"/>
          <w:lang w:val="en-GB"/>
        </w:rPr>
        <w:t>Assessment should</w:t>
      </w:r>
    </w:p>
    <w:p w14:paraId="76868DC7"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be recorded and reported within the framework established for the whole school,</w:t>
      </w:r>
    </w:p>
    <w:p w14:paraId="22F9F3E5"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be part of teaching and learning,</w:t>
      </w:r>
    </w:p>
    <w:p w14:paraId="6A0E618B"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not be an added extra bolted on to the end of planning,</w:t>
      </w:r>
    </w:p>
    <w:p w14:paraId="44C10B08"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make use of a variety of methods,</w:t>
      </w:r>
    </w:p>
    <w:p w14:paraId="3CD0FD36"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be as creative as possible,</w:t>
      </w:r>
    </w:p>
    <w:p w14:paraId="388EC926"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be purposeful and specific,</w:t>
      </w:r>
    </w:p>
    <w:p w14:paraId="58C78A0D"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xml:space="preserve">• be </w:t>
      </w:r>
      <w:r w:rsidR="003D4144" w:rsidRPr="00F2434A">
        <w:rPr>
          <w:rFonts w:ascii="Arial" w:hAnsi="Arial" w:cs="Arial"/>
          <w:b w:val="0"/>
          <w:sz w:val="24"/>
          <w:szCs w:val="24"/>
          <w:lang w:val="en-GB"/>
        </w:rPr>
        <w:t>a positive experience for children</w:t>
      </w:r>
      <w:r w:rsidRPr="00F2434A">
        <w:rPr>
          <w:rFonts w:ascii="Arial" w:hAnsi="Arial" w:cs="Arial"/>
          <w:b w:val="0"/>
          <w:sz w:val="24"/>
          <w:szCs w:val="24"/>
          <w:lang w:val="en-GB"/>
        </w:rPr>
        <w:t>,</w:t>
      </w:r>
    </w:p>
    <w:p w14:paraId="7A07E6FE"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xml:space="preserve">• focus </w:t>
      </w:r>
      <w:r w:rsidR="003D4144" w:rsidRPr="00F2434A">
        <w:rPr>
          <w:rFonts w:ascii="Arial" w:hAnsi="Arial" w:cs="Arial"/>
          <w:b w:val="0"/>
          <w:sz w:val="24"/>
          <w:szCs w:val="24"/>
          <w:lang w:val="en-GB"/>
        </w:rPr>
        <w:t>on the evaluation of what children</w:t>
      </w:r>
      <w:r w:rsidRPr="00F2434A">
        <w:rPr>
          <w:rFonts w:ascii="Arial" w:hAnsi="Arial" w:cs="Arial"/>
          <w:b w:val="0"/>
          <w:sz w:val="24"/>
          <w:szCs w:val="24"/>
          <w:lang w:val="en-GB"/>
        </w:rPr>
        <w:t xml:space="preserve"> can do,</w:t>
      </w:r>
    </w:p>
    <w:p w14:paraId="1C35890C" w14:textId="77777777" w:rsidR="004C51A2" w:rsidRPr="00F2434A" w:rsidRDefault="003D4144" w:rsidP="004C51A2">
      <w:pPr>
        <w:rPr>
          <w:rFonts w:ascii="Arial" w:hAnsi="Arial" w:cs="Arial"/>
          <w:b w:val="0"/>
          <w:sz w:val="24"/>
          <w:szCs w:val="24"/>
          <w:lang w:val="en-GB"/>
        </w:rPr>
      </w:pPr>
      <w:r w:rsidRPr="00F2434A">
        <w:rPr>
          <w:rFonts w:ascii="Arial" w:hAnsi="Arial" w:cs="Arial"/>
          <w:b w:val="0"/>
          <w:sz w:val="24"/>
          <w:szCs w:val="24"/>
          <w:lang w:val="en-GB"/>
        </w:rPr>
        <w:t xml:space="preserve">• give each child the opportunity to succeed and to respond in the </w:t>
      </w:r>
      <w:r w:rsidR="004C51A2" w:rsidRPr="00F2434A">
        <w:rPr>
          <w:rFonts w:ascii="Arial" w:hAnsi="Arial" w:cs="Arial"/>
          <w:b w:val="0"/>
          <w:sz w:val="24"/>
          <w:szCs w:val="24"/>
          <w:lang w:val="en-GB"/>
        </w:rPr>
        <w:t>most appropriate</w:t>
      </w:r>
      <w:r w:rsidRPr="00F2434A">
        <w:rPr>
          <w:rFonts w:ascii="Arial" w:hAnsi="Arial" w:cs="Arial"/>
          <w:b w:val="0"/>
          <w:sz w:val="24"/>
          <w:szCs w:val="24"/>
          <w:lang w:val="en-GB"/>
        </w:rPr>
        <w:t xml:space="preserve"> style</w:t>
      </w:r>
      <w:r w:rsidR="004C51A2" w:rsidRPr="00F2434A">
        <w:rPr>
          <w:rFonts w:ascii="Arial" w:hAnsi="Arial" w:cs="Arial"/>
          <w:b w:val="0"/>
          <w:sz w:val="24"/>
          <w:szCs w:val="24"/>
          <w:lang w:val="en-GB"/>
        </w:rPr>
        <w:t>,</w:t>
      </w:r>
    </w:p>
    <w:p w14:paraId="4CD7650E"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xml:space="preserve">• </w:t>
      </w:r>
      <w:r w:rsidR="003D4144" w:rsidRPr="00F2434A">
        <w:rPr>
          <w:rFonts w:ascii="Arial" w:hAnsi="Arial" w:cs="Arial"/>
          <w:b w:val="0"/>
          <w:sz w:val="24"/>
          <w:szCs w:val="24"/>
          <w:lang w:val="en-GB"/>
        </w:rPr>
        <w:t>involve children</w:t>
      </w:r>
      <w:r w:rsidRPr="00F2434A">
        <w:rPr>
          <w:rFonts w:ascii="Arial" w:hAnsi="Arial" w:cs="Arial"/>
          <w:b w:val="0"/>
          <w:sz w:val="24"/>
          <w:szCs w:val="24"/>
          <w:lang w:val="en-GB"/>
        </w:rPr>
        <w:t xml:space="preserve"> directly in their learning.</w:t>
      </w:r>
    </w:p>
    <w:p w14:paraId="7E4C9FCD" w14:textId="77777777" w:rsidR="004C51A2" w:rsidRPr="00F2434A" w:rsidRDefault="004C51A2" w:rsidP="004C51A2">
      <w:pPr>
        <w:rPr>
          <w:rFonts w:ascii="Arial" w:hAnsi="Arial" w:cs="Arial"/>
          <w:b w:val="0"/>
          <w:sz w:val="24"/>
          <w:szCs w:val="24"/>
          <w:lang w:val="en-GB"/>
        </w:rPr>
      </w:pPr>
    </w:p>
    <w:p w14:paraId="5C9B73E2" w14:textId="77777777" w:rsidR="004C51A2" w:rsidRPr="00F2434A" w:rsidRDefault="004C51A2" w:rsidP="004C51A2">
      <w:pPr>
        <w:rPr>
          <w:rFonts w:ascii="Arial" w:hAnsi="Arial" w:cs="Arial"/>
          <w:sz w:val="24"/>
          <w:szCs w:val="24"/>
          <w:lang w:val="en-GB"/>
        </w:rPr>
      </w:pPr>
      <w:r w:rsidRPr="00F2434A">
        <w:rPr>
          <w:rFonts w:ascii="Arial" w:hAnsi="Arial" w:cs="Arial"/>
          <w:sz w:val="24"/>
          <w:szCs w:val="24"/>
          <w:lang w:val="en-GB"/>
        </w:rPr>
        <w:t>Evidence of achievement</w:t>
      </w:r>
    </w:p>
    <w:p w14:paraId="52B97B0B" w14:textId="77777777" w:rsidR="00B60A86" w:rsidRPr="00F2434A" w:rsidRDefault="004C51A2" w:rsidP="00B60A86">
      <w:pPr>
        <w:rPr>
          <w:rFonts w:ascii="Arial" w:hAnsi="Arial" w:cs="Arial"/>
          <w:b w:val="0"/>
          <w:sz w:val="24"/>
          <w:szCs w:val="24"/>
          <w:lang w:val="en-GB"/>
        </w:rPr>
      </w:pPr>
      <w:r w:rsidRPr="00F2434A">
        <w:rPr>
          <w:rFonts w:ascii="Arial" w:hAnsi="Arial" w:cs="Arial"/>
          <w:b w:val="0"/>
          <w:sz w:val="24"/>
          <w:szCs w:val="24"/>
          <w:lang w:val="en-GB"/>
        </w:rPr>
        <w:t>• should derive from a range of activities, including written, oral, practical and artistic, and may include individual tasks, paired and group work and whole class activities,</w:t>
      </w:r>
    </w:p>
    <w:p w14:paraId="30B23BF3" w14:textId="77777777" w:rsidR="00B60A86" w:rsidRPr="00F2434A" w:rsidRDefault="004C51A2" w:rsidP="00B60A86">
      <w:pPr>
        <w:rPr>
          <w:rFonts w:ascii="Arial" w:hAnsi="Arial" w:cs="Arial"/>
          <w:b w:val="0"/>
          <w:sz w:val="24"/>
          <w:szCs w:val="24"/>
          <w:lang w:val="en-GB"/>
        </w:rPr>
      </w:pPr>
      <w:r w:rsidRPr="00F2434A">
        <w:rPr>
          <w:rFonts w:ascii="Arial" w:hAnsi="Arial" w:cs="Arial"/>
          <w:b w:val="0"/>
          <w:sz w:val="24"/>
          <w:szCs w:val="24"/>
          <w:lang w:val="en-GB"/>
        </w:rPr>
        <w:t>• should be gleaned from appropriate responses to tasks built in to th</w:t>
      </w:r>
      <w:r w:rsidR="00B60A86" w:rsidRPr="00F2434A">
        <w:rPr>
          <w:rFonts w:ascii="Arial" w:hAnsi="Arial" w:cs="Arial"/>
          <w:b w:val="0"/>
          <w:sz w:val="24"/>
          <w:szCs w:val="24"/>
          <w:lang w:val="en-GB"/>
        </w:rPr>
        <w:t>e planning of each unit of work and to the teacher’s feedback,</w:t>
      </w:r>
    </w:p>
    <w:p w14:paraId="40B2A2C8" w14:textId="77777777" w:rsidR="00B61BA8"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 should be gathered with reference to attainment targets.</w:t>
      </w:r>
    </w:p>
    <w:p w14:paraId="201BB3C4" w14:textId="77777777" w:rsidR="004C51A2" w:rsidRPr="00F2434A" w:rsidRDefault="004C51A2" w:rsidP="004C51A2">
      <w:pPr>
        <w:rPr>
          <w:rFonts w:ascii="Arial" w:hAnsi="Arial" w:cs="Arial"/>
          <w:b w:val="0"/>
          <w:sz w:val="24"/>
          <w:szCs w:val="24"/>
          <w:lang w:val="en-GB"/>
        </w:rPr>
      </w:pPr>
    </w:p>
    <w:p w14:paraId="61CC2943" w14:textId="77777777" w:rsidR="004C51A2" w:rsidRDefault="003D4144" w:rsidP="004C51A2">
      <w:pPr>
        <w:rPr>
          <w:rFonts w:ascii="Arial" w:hAnsi="Arial" w:cs="Arial"/>
          <w:sz w:val="24"/>
          <w:szCs w:val="24"/>
          <w:lang w:val="en-GB"/>
        </w:rPr>
      </w:pPr>
      <w:r w:rsidRPr="00F2434A">
        <w:rPr>
          <w:rFonts w:ascii="Arial" w:hAnsi="Arial" w:cs="Arial"/>
          <w:sz w:val="24"/>
          <w:szCs w:val="24"/>
          <w:lang w:val="en-GB"/>
        </w:rPr>
        <w:t>The legal position o</w:t>
      </w:r>
      <w:r w:rsidR="004C51A2" w:rsidRPr="00F2434A">
        <w:rPr>
          <w:rFonts w:ascii="Arial" w:hAnsi="Arial" w:cs="Arial"/>
          <w:sz w:val="24"/>
          <w:szCs w:val="24"/>
          <w:lang w:val="en-GB"/>
        </w:rPr>
        <w:t>f RE</w:t>
      </w:r>
    </w:p>
    <w:p w14:paraId="761235BF" w14:textId="2B04B045" w:rsidR="004C51A2" w:rsidRDefault="00F7107E" w:rsidP="004C51A2">
      <w:pPr>
        <w:rPr>
          <w:rFonts w:ascii="Arial" w:hAnsi="Arial" w:cs="Arial"/>
          <w:b w:val="0"/>
          <w:bCs/>
          <w:sz w:val="24"/>
          <w:szCs w:val="24"/>
          <w:lang w:val="en-GB"/>
        </w:rPr>
      </w:pPr>
      <w:r>
        <w:rPr>
          <w:rFonts w:ascii="Arial" w:hAnsi="Arial" w:cs="Arial"/>
          <w:b w:val="0"/>
          <w:bCs/>
          <w:sz w:val="24"/>
          <w:szCs w:val="24"/>
          <w:lang w:val="en-GB"/>
        </w:rPr>
        <w:t>The National Curriculum in England (2013) states that all state schools must teach religious education</w:t>
      </w:r>
      <w:r w:rsidR="003168D3">
        <w:rPr>
          <w:rFonts w:ascii="Arial" w:hAnsi="Arial" w:cs="Arial"/>
          <w:b w:val="0"/>
          <w:bCs/>
          <w:sz w:val="24"/>
          <w:szCs w:val="24"/>
          <w:lang w:val="en-GB"/>
        </w:rPr>
        <w:t xml:space="preserve"> including those in reception classes.</w:t>
      </w:r>
      <w:r w:rsidR="00DD1973">
        <w:rPr>
          <w:rFonts w:ascii="Arial" w:hAnsi="Arial" w:cs="Arial"/>
          <w:b w:val="0"/>
          <w:bCs/>
          <w:sz w:val="24"/>
          <w:szCs w:val="24"/>
          <w:lang w:val="en-GB"/>
        </w:rPr>
        <w:t xml:space="preserve"> Furthermore, it is a key component of a broad and balanced curriculum as it contributes to the study of PSHE, the study of British Values and prepares pupils for modern life. However, i</w:t>
      </w:r>
      <w:r w:rsidR="003168D3">
        <w:rPr>
          <w:rFonts w:ascii="Arial" w:hAnsi="Arial" w:cs="Arial"/>
          <w:b w:val="0"/>
          <w:bCs/>
          <w:sz w:val="24"/>
          <w:szCs w:val="24"/>
          <w:lang w:val="en-GB"/>
        </w:rPr>
        <w:t xml:space="preserve">t </w:t>
      </w:r>
      <w:r w:rsidR="00DD1973">
        <w:rPr>
          <w:rFonts w:ascii="Arial" w:hAnsi="Arial" w:cs="Arial"/>
          <w:b w:val="0"/>
          <w:bCs/>
          <w:sz w:val="24"/>
          <w:szCs w:val="24"/>
          <w:lang w:val="en-GB"/>
        </w:rPr>
        <w:t xml:space="preserve">does </w:t>
      </w:r>
      <w:r w:rsidR="003168D3">
        <w:rPr>
          <w:rFonts w:ascii="Arial" w:hAnsi="Arial" w:cs="Arial"/>
          <w:b w:val="0"/>
          <w:bCs/>
          <w:sz w:val="24"/>
          <w:szCs w:val="24"/>
          <w:lang w:val="en-GB"/>
        </w:rPr>
        <w:t>state that parents can withdraw their child from all or part of Religious Education classes if they wish</w:t>
      </w:r>
      <w:r w:rsidR="00DD1973">
        <w:rPr>
          <w:rFonts w:ascii="Arial" w:hAnsi="Arial" w:cs="Arial"/>
          <w:b w:val="0"/>
          <w:bCs/>
          <w:sz w:val="24"/>
          <w:szCs w:val="24"/>
          <w:lang w:val="en-GB"/>
        </w:rPr>
        <w:t xml:space="preserve"> after discussion and consultation with the Headteachers and Governors</w:t>
      </w:r>
      <w:r w:rsidR="003168D3">
        <w:rPr>
          <w:rFonts w:ascii="Arial" w:hAnsi="Arial" w:cs="Arial"/>
          <w:b w:val="0"/>
          <w:bCs/>
          <w:sz w:val="24"/>
          <w:szCs w:val="24"/>
          <w:lang w:val="en-GB"/>
        </w:rPr>
        <w:t>. It also allows for teachers to withdraw from the teaching of RE but only if they have not specifically been employed to teach o</w:t>
      </w:r>
      <w:r w:rsidR="00DD1973">
        <w:rPr>
          <w:rFonts w:ascii="Arial" w:hAnsi="Arial" w:cs="Arial"/>
          <w:b w:val="0"/>
          <w:bCs/>
          <w:sz w:val="24"/>
          <w:szCs w:val="24"/>
          <w:lang w:val="en-GB"/>
        </w:rPr>
        <w:t>r</w:t>
      </w:r>
      <w:r w:rsidR="003168D3">
        <w:rPr>
          <w:rFonts w:ascii="Arial" w:hAnsi="Arial" w:cs="Arial"/>
          <w:b w:val="0"/>
          <w:bCs/>
          <w:sz w:val="24"/>
          <w:szCs w:val="24"/>
          <w:lang w:val="en-GB"/>
        </w:rPr>
        <w:t xml:space="preserve"> lead RE </w:t>
      </w:r>
      <w:r w:rsidR="00DD1973">
        <w:rPr>
          <w:rFonts w:ascii="Arial" w:hAnsi="Arial" w:cs="Arial"/>
          <w:b w:val="0"/>
          <w:bCs/>
          <w:sz w:val="24"/>
          <w:szCs w:val="24"/>
          <w:lang w:val="en-GB"/>
        </w:rPr>
        <w:t xml:space="preserve">This is </w:t>
      </w:r>
      <w:r w:rsidR="003168D3">
        <w:rPr>
          <w:rFonts w:ascii="Arial" w:hAnsi="Arial" w:cs="Arial"/>
          <w:b w:val="0"/>
          <w:bCs/>
          <w:sz w:val="24"/>
          <w:szCs w:val="24"/>
          <w:lang w:val="en-GB"/>
        </w:rPr>
        <w:t>only after they have given due notice of their intention to the School Governors. Our Curriculum has been designed using South Gloucestershire’s agreed Syllabus and The Church of England Statement of Entitlement (20</w:t>
      </w:r>
      <w:r w:rsidR="0096068A">
        <w:rPr>
          <w:rFonts w:ascii="Arial" w:hAnsi="Arial" w:cs="Arial"/>
          <w:b w:val="0"/>
          <w:bCs/>
          <w:sz w:val="24"/>
          <w:szCs w:val="24"/>
          <w:lang w:val="en-GB"/>
        </w:rPr>
        <w:t>26</w:t>
      </w:r>
      <w:r w:rsidR="003168D3">
        <w:rPr>
          <w:rFonts w:ascii="Arial" w:hAnsi="Arial" w:cs="Arial"/>
          <w:b w:val="0"/>
          <w:bCs/>
          <w:sz w:val="24"/>
          <w:szCs w:val="24"/>
          <w:lang w:val="en-GB"/>
        </w:rPr>
        <w:t xml:space="preserve">) and meets the requirements of these documents. </w:t>
      </w:r>
      <w:r w:rsidR="00A1165D">
        <w:rPr>
          <w:rFonts w:ascii="Arial" w:hAnsi="Arial" w:cs="Arial"/>
          <w:b w:val="0"/>
          <w:bCs/>
          <w:sz w:val="24"/>
          <w:szCs w:val="24"/>
          <w:lang w:val="en-GB"/>
        </w:rPr>
        <w:t>This includes t</w:t>
      </w:r>
      <w:r w:rsidR="00DD1973">
        <w:rPr>
          <w:rFonts w:ascii="Arial" w:hAnsi="Arial" w:cs="Arial"/>
          <w:b w:val="0"/>
          <w:bCs/>
          <w:sz w:val="24"/>
          <w:szCs w:val="24"/>
          <w:lang w:val="en-GB"/>
        </w:rPr>
        <w:t>he</w:t>
      </w:r>
      <w:r w:rsidR="00A1165D">
        <w:rPr>
          <w:rFonts w:ascii="Arial" w:hAnsi="Arial" w:cs="Arial"/>
          <w:b w:val="0"/>
          <w:bCs/>
          <w:sz w:val="24"/>
          <w:szCs w:val="24"/>
          <w:lang w:val="en-GB"/>
        </w:rPr>
        <w:t xml:space="preserve"> requirement in </w:t>
      </w:r>
      <w:r w:rsidR="003168D3">
        <w:rPr>
          <w:rFonts w:ascii="Arial" w:hAnsi="Arial" w:cs="Arial"/>
          <w:b w:val="0"/>
          <w:bCs/>
          <w:sz w:val="24"/>
          <w:szCs w:val="24"/>
          <w:lang w:val="en-GB"/>
        </w:rPr>
        <w:t xml:space="preserve">The Statement of Entitlement that </w:t>
      </w:r>
      <w:r w:rsidR="00A1165D">
        <w:rPr>
          <w:rFonts w:ascii="Arial" w:hAnsi="Arial" w:cs="Arial"/>
          <w:b w:val="0"/>
          <w:bCs/>
          <w:sz w:val="24"/>
          <w:szCs w:val="24"/>
          <w:lang w:val="en-GB"/>
        </w:rPr>
        <w:t xml:space="preserve">Christianity </w:t>
      </w:r>
      <w:r w:rsidR="003168D3">
        <w:rPr>
          <w:rFonts w:ascii="Arial" w:hAnsi="Arial" w:cs="Arial"/>
          <w:b w:val="0"/>
          <w:bCs/>
          <w:sz w:val="24"/>
          <w:szCs w:val="24"/>
          <w:lang w:val="en-GB"/>
        </w:rPr>
        <w:t xml:space="preserve">should be the majority religion studied in each year group and </w:t>
      </w:r>
      <w:r w:rsidR="00A1165D">
        <w:rPr>
          <w:rFonts w:ascii="Arial" w:hAnsi="Arial" w:cs="Arial"/>
          <w:b w:val="0"/>
          <w:bCs/>
          <w:sz w:val="24"/>
          <w:szCs w:val="24"/>
          <w:lang w:val="en-GB"/>
        </w:rPr>
        <w:t xml:space="preserve">should be at least 50% of curriculum time. </w:t>
      </w:r>
    </w:p>
    <w:p w14:paraId="1E9BF401" w14:textId="77777777" w:rsidR="0096068A" w:rsidRDefault="0096068A" w:rsidP="004C51A2">
      <w:pPr>
        <w:rPr>
          <w:rFonts w:ascii="Arial" w:hAnsi="Arial" w:cs="Arial"/>
          <w:b w:val="0"/>
          <w:bCs/>
          <w:sz w:val="24"/>
          <w:szCs w:val="24"/>
          <w:lang w:val="en-GB"/>
        </w:rPr>
      </w:pPr>
      <w:hyperlink r:id="rId8" w:history="1">
        <w:r w:rsidRPr="007C3B88">
          <w:rPr>
            <w:rStyle w:val="Hyperlink"/>
            <w:rFonts w:ascii="Arial" w:hAnsi="Arial" w:cs="Arial"/>
            <w:b w:val="0"/>
            <w:bCs/>
            <w:sz w:val="24"/>
            <w:szCs w:val="24"/>
            <w:lang w:val="en-GB"/>
          </w:rPr>
          <w:t>https://static1.squarespace.com/static/669e29466c5f4a0a5baa7936/t/69691455322d2112db362d19/1768494165566/NSE+RE+Statement+of+Entitlement+for+publication+January+2026.pdf</w:t>
        </w:r>
      </w:hyperlink>
      <w:r>
        <w:rPr>
          <w:rFonts w:ascii="Arial" w:hAnsi="Arial" w:cs="Arial"/>
          <w:b w:val="0"/>
          <w:bCs/>
          <w:sz w:val="24"/>
          <w:szCs w:val="24"/>
          <w:lang w:val="en-GB"/>
        </w:rPr>
        <w:t xml:space="preserve"> </w:t>
      </w:r>
    </w:p>
    <w:p w14:paraId="33A4D640" w14:textId="7F16893D" w:rsidR="004C51A2" w:rsidRPr="00F2434A" w:rsidRDefault="004C51A2" w:rsidP="004C51A2">
      <w:pPr>
        <w:rPr>
          <w:rFonts w:ascii="Arial" w:hAnsi="Arial" w:cs="Arial"/>
          <w:sz w:val="24"/>
          <w:szCs w:val="24"/>
          <w:lang w:val="en-GB"/>
        </w:rPr>
      </w:pPr>
      <w:r w:rsidRPr="00F2434A">
        <w:rPr>
          <w:rFonts w:ascii="Arial" w:hAnsi="Arial" w:cs="Arial"/>
          <w:sz w:val="24"/>
          <w:szCs w:val="24"/>
          <w:lang w:val="en-GB"/>
        </w:rPr>
        <w:t>Foundation Stage</w:t>
      </w:r>
    </w:p>
    <w:p w14:paraId="55BC2473" w14:textId="77777777" w:rsidR="004C51A2" w:rsidRPr="00F2434A" w:rsidRDefault="004C51A2" w:rsidP="004C51A2">
      <w:pPr>
        <w:rPr>
          <w:rFonts w:ascii="Arial" w:hAnsi="Arial" w:cs="Arial"/>
          <w:b w:val="0"/>
          <w:sz w:val="24"/>
          <w:szCs w:val="24"/>
          <w:lang w:val="en-GB"/>
        </w:rPr>
      </w:pPr>
      <w:r w:rsidRPr="00F2434A">
        <w:rPr>
          <w:rFonts w:ascii="Arial" w:hAnsi="Arial" w:cs="Arial"/>
          <w:b w:val="0"/>
          <w:sz w:val="24"/>
          <w:szCs w:val="24"/>
          <w:lang w:val="en-GB"/>
        </w:rPr>
        <w:t>We teach religious education to all children in the school, including those in the Early Years Foundation Stage.</w:t>
      </w:r>
    </w:p>
    <w:p w14:paraId="2DCF2965" w14:textId="7DD44C9E" w:rsidR="004C51A2" w:rsidRDefault="004C51A2" w:rsidP="004C51A2">
      <w:pPr>
        <w:rPr>
          <w:rFonts w:ascii="Arial" w:hAnsi="Arial" w:cs="Arial"/>
          <w:b w:val="0"/>
          <w:sz w:val="24"/>
          <w:szCs w:val="24"/>
          <w:lang w:val="en-GB"/>
        </w:rPr>
      </w:pPr>
      <w:r w:rsidRPr="00F2434A">
        <w:rPr>
          <w:rFonts w:ascii="Arial" w:hAnsi="Arial" w:cs="Arial"/>
          <w:b w:val="0"/>
          <w:sz w:val="24"/>
          <w:szCs w:val="24"/>
          <w:lang w:val="en-GB"/>
        </w:rPr>
        <w:t>We relate the religious education aspects of the children’s work to the objectives set out in the Early Learning Goals which underpin the curriculum planning for children aged three to five.</w:t>
      </w:r>
    </w:p>
    <w:p w14:paraId="4DA74422" w14:textId="77777777" w:rsidR="0096068A" w:rsidRDefault="0096068A" w:rsidP="004C51A2">
      <w:pPr>
        <w:rPr>
          <w:rFonts w:ascii="Arial" w:hAnsi="Arial" w:cs="Arial"/>
          <w:b w:val="0"/>
          <w:sz w:val="24"/>
          <w:szCs w:val="24"/>
          <w:lang w:val="en-GB"/>
        </w:rPr>
      </w:pPr>
    </w:p>
    <w:p w14:paraId="73058395" w14:textId="77777777" w:rsidR="0096068A" w:rsidRDefault="0096068A" w:rsidP="004C51A2">
      <w:pPr>
        <w:rPr>
          <w:rFonts w:ascii="Arial" w:hAnsi="Arial" w:cs="Arial"/>
          <w:b w:val="0"/>
          <w:sz w:val="24"/>
          <w:szCs w:val="24"/>
          <w:lang w:val="en-GB"/>
        </w:rPr>
      </w:pPr>
    </w:p>
    <w:p w14:paraId="09E5C8D6" w14:textId="322A115B" w:rsidR="003D4144" w:rsidRDefault="00985AB8" w:rsidP="00985AB8">
      <w:pPr>
        <w:rPr>
          <w:rFonts w:ascii="Arial" w:hAnsi="Arial" w:cs="Arial"/>
          <w:b w:val="0"/>
          <w:sz w:val="24"/>
          <w:szCs w:val="24"/>
          <w:lang w:val="en-GB"/>
        </w:rPr>
      </w:pPr>
      <w:r>
        <w:rPr>
          <w:rFonts w:ascii="Arial" w:hAnsi="Arial" w:cs="Arial"/>
          <w:b w:val="0"/>
          <w:sz w:val="24"/>
          <w:szCs w:val="24"/>
          <w:lang w:val="en-GB"/>
        </w:rPr>
        <w:t>November 2024</w:t>
      </w:r>
    </w:p>
    <w:p w14:paraId="7EF0BA95" w14:textId="6E5310B9" w:rsidR="00985AB8" w:rsidRPr="00985AB8" w:rsidRDefault="00985AB8" w:rsidP="00985AB8">
      <w:pPr>
        <w:rPr>
          <w:rFonts w:ascii="Arial" w:hAnsi="Arial" w:cs="Arial"/>
          <w:b w:val="0"/>
          <w:sz w:val="24"/>
          <w:szCs w:val="24"/>
          <w:lang w:val="en-GB"/>
        </w:rPr>
      </w:pPr>
      <w:r>
        <w:rPr>
          <w:rFonts w:ascii="Arial" w:hAnsi="Arial" w:cs="Arial"/>
          <w:b w:val="0"/>
          <w:sz w:val="24"/>
          <w:szCs w:val="24"/>
          <w:lang w:val="en-GB"/>
        </w:rPr>
        <w:t>Review 2027</w:t>
      </w:r>
    </w:p>
    <w:sectPr w:rsidR="00985AB8" w:rsidRPr="00985AB8" w:rsidSect="00AF3805">
      <w:headerReference w:type="default" r:id="rId9"/>
      <w:pgSz w:w="12242" w:h="15842" w:code="1"/>
      <w:pgMar w:top="284" w:right="476" w:bottom="568" w:left="851" w:header="284" w:footer="5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94863C" w14:textId="77777777" w:rsidR="0036294A" w:rsidRDefault="0036294A">
      <w:r>
        <w:separator/>
      </w:r>
    </w:p>
  </w:endnote>
  <w:endnote w:type="continuationSeparator" w:id="0">
    <w:p w14:paraId="71E22958" w14:textId="77777777" w:rsidR="0036294A" w:rsidRDefault="00362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assoonPrimaryInfant">
    <w:panose1 w:val="00000000000000000000"/>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C9B51" w14:textId="77777777" w:rsidR="0036294A" w:rsidRDefault="0036294A">
      <w:r>
        <w:separator/>
      </w:r>
    </w:p>
  </w:footnote>
  <w:footnote w:type="continuationSeparator" w:id="0">
    <w:p w14:paraId="071EFEB6" w14:textId="77777777" w:rsidR="0036294A" w:rsidRDefault="003629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71DC6" w14:textId="77777777" w:rsidR="00AF3F48" w:rsidRDefault="00AF3F48">
    <w:pPr>
      <w:pStyle w:val="Header"/>
      <w:jc w:val="center"/>
      <w:rPr>
        <w:rFonts w:ascii="Times New Roman" w:hAnsi="Times New Roman"/>
        <w:sz w:val="24"/>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EB60EF2"/>
    <w:lvl w:ilvl="0">
      <w:numFmt w:val="decimal"/>
      <w:lvlText w:val="*"/>
      <w:lvlJc w:val="left"/>
    </w:lvl>
  </w:abstractNum>
  <w:abstractNum w:abstractNumId="1" w15:restartNumberingAfterBreak="0">
    <w:nsid w:val="06BA373E"/>
    <w:multiLevelType w:val="hybridMultilevel"/>
    <w:tmpl w:val="297E2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60447C"/>
    <w:multiLevelType w:val="hybridMultilevel"/>
    <w:tmpl w:val="130614BE"/>
    <w:lvl w:ilvl="0" w:tplc="10305792">
      <w:start w:val="97"/>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C97F5C"/>
    <w:multiLevelType w:val="hybridMultilevel"/>
    <w:tmpl w:val="A9D0463C"/>
    <w:lvl w:ilvl="0" w:tplc="40A69870">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457349"/>
    <w:multiLevelType w:val="hybridMultilevel"/>
    <w:tmpl w:val="16D2D612"/>
    <w:lvl w:ilvl="0" w:tplc="398C3FBA">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E02F98"/>
    <w:multiLevelType w:val="hybridMultilevel"/>
    <w:tmpl w:val="D1A8D8C4"/>
    <w:lvl w:ilvl="0" w:tplc="BAB8D402">
      <w:start w:val="5"/>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B74165"/>
    <w:multiLevelType w:val="hybridMultilevel"/>
    <w:tmpl w:val="DDF8337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C2F03E1"/>
    <w:multiLevelType w:val="hybridMultilevel"/>
    <w:tmpl w:val="199852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48B383A"/>
    <w:multiLevelType w:val="hybridMultilevel"/>
    <w:tmpl w:val="938AB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D063023"/>
    <w:multiLevelType w:val="singleLevel"/>
    <w:tmpl w:val="FEB60EF2"/>
    <w:lvl w:ilvl="0">
      <w:numFmt w:val="decimal"/>
      <w:lvlText w:val="*"/>
      <w:lvlJc w:val="left"/>
    </w:lvl>
  </w:abstractNum>
  <w:num w:numId="1" w16cid:durableId="205692772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16cid:durableId="135298607">
    <w:abstractNumId w:val="9"/>
  </w:num>
  <w:num w:numId="3" w16cid:durableId="1746145300">
    <w:abstractNumId w:val="2"/>
  </w:num>
  <w:num w:numId="4" w16cid:durableId="1774007725">
    <w:abstractNumId w:val="4"/>
  </w:num>
  <w:num w:numId="5" w16cid:durableId="188302740">
    <w:abstractNumId w:val="3"/>
  </w:num>
  <w:num w:numId="6" w16cid:durableId="1801143389">
    <w:abstractNumId w:val="5"/>
  </w:num>
  <w:num w:numId="7" w16cid:durableId="1838618180">
    <w:abstractNumId w:val="6"/>
  </w:num>
  <w:num w:numId="8" w16cid:durableId="663434391">
    <w:abstractNumId w:val="1"/>
  </w:num>
  <w:num w:numId="9" w16cid:durableId="686448559">
    <w:abstractNumId w:val="8"/>
  </w:num>
  <w:num w:numId="10" w16cid:durableId="77733737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F48"/>
    <w:rsid w:val="00017E2D"/>
    <w:rsid w:val="000367A1"/>
    <w:rsid w:val="000A34C8"/>
    <w:rsid w:val="000B288D"/>
    <w:rsid w:val="000C1440"/>
    <w:rsid w:val="000C770D"/>
    <w:rsid w:val="0014345B"/>
    <w:rsid w:val="00151BF0"/>
    <w:rsid w:val="00206447"/>
    <w:rsid w:val="002632F8"/>
    <w:rsid w:val="002C0D69"/>
    <w:rsid w:val="002E14B6"/>
    <w:rsid w:val="003168D3"/>
    <w:rsid w:val="00331AF4"/>
    <w:rsid w:val="0036294A"/>
    <w:rsid w:val="0036698D"/>
    <w:rsid w:val="00367D99"/>
    <w:rsid w:val="0038254A"/>
    <w:rsid w:val="003C15D8"/>
    <w:rsid w:val="003D4144"/>
    <w:rsid w:val="003E31AE"/>
    <w:rsid w:val="00446BFA"/>
    <w:rsid w:val="00492158"/>
    <w:rsid w:val="004C51A2"/>
    <w:rsid w:val="004E0290"/>
    <w:rsid w:val="005178DB"/>
    <w:rsid w:val="005704EB"/>
    <w:rsid w:val="005915DE"/>
    <w:rsid w:val="005C37ED"/>
    <w:rsid w:val="005C556D"/>
    <w:rsid w:val="00604768"/>
    <w:rsid w:val="00673467"/>
    <w:rsid w:val="006A383C"/>
    <w:rsid w:val="006E589F"/>
    <w:rsid w:val="0071775E"/>
    <w:rsid w:val="007863B4"/>
    <w:rsid w:val="007E7952"/>
    <w:rsid w:val="00833241"/>
    <w:rsid w:val="008765E0"/>
    <w:rsid w:val="0089165C"/>
    <w:rsid w:val="00930588"/>
    <w:rsid w:val="0096068A"/>
    <w:rsid w:val="009649A0"/>
    <w:rsid w:val="009720D2"/>
    <w:rsid w:val="00985771"/>
    <w:rsid w:val="00985AB8"/>
    <w:rsid w:val="009B5A91"/>
    <w:rsid w:val="00A1165D"/>
    <w:rsid w:val="00A13D2F"/>
    <w:rsid w:val="00AF3805"/>
    <w:rsid w:val="00AF3F48"/>
    <w:rsid w:val="00B0047A"/>
    <w:rsid w:val="00B46683"/>
    <w:rsid w:val="00B60A86"/>
    <w:rsid w:val="00B61BA8"/>
    <w:rsid w:val="00B70870"/>
    <w:rsid w:val="00B94129"/>
    <w:rsid w:val="00DD1973"/>
    <w:rsid w:val="00DD4221"/>
    <w:rsid w:val="00DF2836"/>
    <w:rsid w:val="00E77CFB"/>
    <w:rsid w:val="00E857A3"/>
    <w:rsid w:val="00F0278B"/>
    <w:rsid w:val="00F07519"/>
    <w:rsid w:val="00F2434A"/>
    <w:rsid w:val="00F30932"/>
    <w:rsid w:val="00F322F5"/>
    <w:rsid w:val="00F538BA"/>
    <w:rsid w:val="00F7107E"/>
    <w:rsid w:val="00F851BB"/>
    <w:rsid w:val="00F95928"/>
    <w:rsid w:val="00FA16FF"/>
    <w:rsid w:val="00FE0162"/>
    <w:rsid w:val="00FF47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8EC1CD"/>
  <w15:docId w15:val="{15509B5A-3D84-4E0D-B978-C5D04AF7F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rPr>
      <w:rFonts w:ascii="Comic Sans MS" w:hAnsi="Comic Sans MS"/>
      <w:b/>
      <w:sz w:val="2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NoSpacing">
    <w:name w:val="No Spacing"/>
    <w:uiPriority w:val="1"/>
    <w:qFormat/>
    <w:rsid w:val="004E0290"/>
    <w:rPr>
      <w:rFonts w:ascii="SassoonPrimaryInfant" w:hAnsi="SassoonPrimaryInfant"/>
      <w:sz w:val="28"/>
      <w:szCs w:val="28"/>
    </w:rPr>
  </w:style>
  <w:style w:type="paragraph" w:styleId="ListParagraph">
    <w:name w:val="List Paragraph"/>
    <w:basedOn w:val="Normal"/>
    <w:uiPriority w:val="34"/>
    <w:qFormat/>
    <w:rsid w:val="000A34C8"/>
    <w:pPr>
      <w:ind w:left="720"/>
      <w:contextualSpacing/>
    </w:pPr>
  </w:style>
  <w:style w:type="character" w:styleId="Hyperlink">
    <w:name w:val="Hyperlink"/>
    <w:basedOn w:val="DefaultParagraphFont"/>
    <w:unhideWhenUsed/>
    <w:rsid w:val="00DD1973"/>
    <w:rPr>
      <w:color w:val="0000FF" w:themeColor="hyperlink"/>
      <w:u w:val="single"/>
    </w:rPr>
  </w:style>
  <w:style w:type="character" w:styleId="UnresolvedMention">
    <w:name w:val="Unresolved Mention"/>
    <w:basedOn w:val="DefaultParagraphFont"/>
    <w:uiPriority w:val="99"/>
    <w:semiHidden/>
    <w:unhideWhenUsed/>
    <w:rsid w:val="00DD19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386229">
      <w:bodyDiv w:val="1"/>
      <w:marLeft w:val="0"/>
      <w:marRight w:val="0"/>
      <w:marTop w:val="0"/>
      <w:marBottom w:val="0"/>
      <w:divBdr>
        <w:top w:val="none" w:sz="0" w:space="0" w:color="auto"/>
        <w:left w:val="none" w:sz="0" w:space="0" w:color="auto"/>
        <w:bottom w:val="none" w:sz="0" w:space="0" w:color="auto"/>
        <w:right w:val="none" w:sz="0" w:space="0" w:color="auto"/>
      </w:divBdr>
    </w:div>
    <w:div w:id="156664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tatic1.squarespace.com/static/669e29466c5f4a0a5baa7936/t/69691455322d2112db362d19/1768494165566/NSE+RE+Statement+of+Entitlement+for+publication+January+2026.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4956B0-3B8B-4D97-A29C-81D3AD677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977</Words>
  <Characters>5573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PATCHWAY C</vt:lpstr>
    </vt:vector>
  </TitlesOfParts>
  <Company/>
  <LinksUpToDate>false</LinksUpToDate>
  <CharactersWithSpaces>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PATCHWAY C</dc:title>
  <dc:subject/>
  <dc:creator>Patchway</dc:creator>
  <cp:keywords/>
  <cp:lastModifiedBy>Katherine Legg</cp:lastModifiedBy>
  <cp:revision>3</cp:revision>
  <cp:lastPrinted>2015-02-26T14:18:00Z</cp:lastPrinted>
  <dcterms:created xsi:type="dcterms:W3CDTF">2026-07-10T12:33:00Z</dcterms:created>
  <dcterms:modified xsi:type="dcterms:W3CDTF">2026-07-10T12:34:00Z</dcterms:modified>
</cp:coreProperties>
</file>